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68" w:rsidRPr="006104FF" w:rsidRDefault="00882568" w:rsidP="00882568">
      <w:pPr>
        <w:pStyle w:val="a5"/>
        <w:shd w:val="clear" w:color="auto" w:fill="FFFFFF"/>
        <w:spacing w:before="0" w:beforeAutospacing="0" w:after="0" w:afterAutospacing="0" w:line="362" w:lineRule="atLeast"/>
        <w:jc w:val="center"/>
        <w:rPr>
          <w:rStyle w:val="a6"/>
          <w:rFonts w:ascii="Arial" w:hAnsi="Arial" w:cs="Arial" w:hint="eastAsia"/>
          <w:color w:val="000000" w:themeColor="text1"/>
          <w:sz w:val="36"/>
          <w:szCs w:val="36"/>
        </w:rPr>
      </w:pPr>
      <w:r w:rsidRPr="006104FF">
        <w:rPr>
          <w:rStyle w:val="a6"/>
          <w:rFonts w:ascii="Arial" w:hAnsi="Arial" w:cs="Arial" w:hint="eastAsia"/>
          <w:color w:val="000000" w:themeColor="text1"/>
          <w:sz w:val="36"/>
          <w:szCs w:val="36"/>
        </w:rPr>
        <w:t>UK</w:t>
      </w:r>
      <w:r w:rsidRPr="006104FF">
        <w:rPr>
          <w:rStyle w:val="a6"/>
          <w:rFonts w:ascii="Arial" w:hAnsi="Arial" w:cs="Arial" w:hint="eastAsia"/>
          <w:color w:val="000000" w:themeColor="text1"/>
          <w:sz w:val="36"/>
          <w:szCs w:val="36"/>
        </w:rPr>
        <w:t>系列无线麦克风</w:t>
      </w:r>
    </w:p>
    <w:p w:rsidR="00882568" w:rsidRPr="006104FF" w:rsidRDefault="00882568" w:rsidP="00882568">
      <w:pPr>
        <w:pStyle w:val="a5"/>
        <w:shd w:val="clear" w:color="auto" w:fill="FFFFFF"/>
        <w:spacing w:before="0" w:beforeAutospacing="0" w:after="0" w:afterAutospacing="0" w:line="362" w:lineRule="atLeast"/>
        <w:jc w:val="center"/>
        <w:rPr>
          <w:rStyle w:val="a6"/>
          <w:rFonts w:ascii="Arial" w:hAnsi="Arial" w:cs="Arial" w:hint="eastAsia"/>
          <w:color w:val="000000" w:themeColor="text1"/>
          <w:sz w:val="36"/>
          <w:szCs w:val="36"/>
        </w:rPr>
      </w:pPr>
      <w:r w:rsidRPr="006104FF">
        <w:rPr>
          <w:rStyle w:val="a6"/>
          <w:rFonts w:ascii="Arial" w:hAnsi="Arial" w:cs="Arial" w:hint="eastAsia"/>
          <w:color w:val="000000" w:themeColor="text1"/>
          <w:sz w:val="36"/>
          <w:szCs w:val="36"/>
        </w:rPr>
        <w:t>UK-1200</w:t>
      </w:r>
    </w:p>
    <w:p w:rsidR="00882568" w:rsidRDefault="00882568" w:rsidP="00882568">
      <w:pPr>
        <w:pStyle w:val="a5"/>
        <w:shd w:val="clear" w:color="auto" w:fill="FFFFFF"/>
        <w:spacing w:before="0" w:beforeAutospacing="0" w:after="0" w:afterAutospacing="0" w:line="362" w:lineRule="atLeast"/>
        <w:jc w:val="center"/>
        <w:rPr>
          <w:rStyle w:val="a6"/>
          <w:rFonts w:ascii="Arial" w:hAnsi="Arial" w:cs="Arial" w:hint="eastAsia"/>
          <w:color w:val="333399"/>
          <w:sz w:val="36"/>
          <w:szCs w:val="36"/>
        </w:rPr>
      </w:pPr>
      <w:r>
        <w:rPr>
          <w:rFonts w:ascii="Arial" w:hAnsi="Arial" w:cs="Arial" w:hint="eastAsia"/>
          <w:b/>
          <w:bCs/>
          <w:noProof/>
          <w:color w:val="333399"/>
          <w:sz w:val="36"/>
          <w:szCs w:val="36"/>
        </w:rPr>
        <w:drawing>
          <wp:inline distT="0" distB="0" distL="0" distR="0">
            <wp:extent cx="5274310" cy="2774315"/>
            <wp:effectExtent l="0" t="0" r="0" b="0"/>
            <wp:docPr id="1" name="图片 0" descr="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568" w:rsidRPr="00882568" w:rsidRDefault="00882568" w:rsidP="00882568">
      <w:pPr>
        <w:pStyle w:val="a5"/>
        <w:shd w:val="clear" w:color="auto" w:fill="FFFFFF"/>
        <w:spacing w:before="0" w:beforeAutospacing="0" w:after="0" w:afterAutospacing="0" w:line="362" w:lineRule="atLeast"/>
        <w:rPr>
          <w:rStyle w:val="a6"/>
          <w:rFonts w:ascii="Arial" w:hAnsi="Arial" w:cs="Arial" w:hint="eastAsia"/>
          <w:color w:val="333399"/>
          <w:sz w:val="36"/>
          <w:szCs w:val="36"/>
        </w:rPr>
      </w:pPr>
    </w:p>
    <w:p w:rsidR="00882568" w:rsidRPr="00882568" w:rsidRDefault="00882568" w:rsidP="00882568">
      <w:pPr>
        <w:pStyle w:val="a5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 w:themeColor="text1"/>
        </w:rPr>
      </w:pPr>
      <w:r w:rsidRPr="00882568">
        <w:rPr>
          <w:rStyle w:val="a6"/>
          <w:rFonts w:ascii="Arial" w:hAnsi="Arial" w:cs="Arial" w:hint="eastAsia"/>
          <w:color w:val="000000" w:themeColor="text1"/>
          <w:sz w:val="32"/>
          <w:szCs w:val="32"/>
        </w:rPr>
        <w:t>SEAPRO</w:t>
      </w:r>
      <w:r w:rsidRPr="00882568">
        <w:rPr>
          <w:rStyle w:val="a6"/>
          <w:rFonts w:ascii="Arial" w:hAnsi="Arial" w:cs="Arial" w:hint="eastAsia"/>
          <w:color w:val="000000" w:themeColor="text1"/>
          <w:sz w:val="32"/>
          <w:szCs w:val="32"/>
        </w:rPr>
        <w:t>（森宝）</w:t>
      </w:r>
      <w:r w:rsidRPr="00882568">
        <w:rPr>
          <w:rStyle w:val="a6"/>
          <w:rFonts w:ascii="Arial" w:hAnsi="Arial" w:cs="Arial" w:hint="eastAsia"/>
          <w:color w:val="000000" w:themeColor="text1"/>
        </w:rPr>
        <w:t>专业无线麦克风</w:t>
      </w:r>
      <w:r w:rsidRPr="00882568">
        <w:rPr>
          <w:rStyle w:val="a6"/>
          <w:rFonts w:ascii="Arial" w:hAnsi="Arial" w:cs="Arial"/>
          <w:color w:val="000000" w:themeColor="text1"/>
        </w:rPr>
        <w:t>，被很多夜总会、</w:t>
      </w:r>
      <w:r w:rsidRPr="00882568">
        <w:rPr>
          <w:rStyle w:val="a6"/>
          <w:rFonts w:ascii="Arial" w:hAnsi="Arial" w:cs="Arial"/>
          <w:color w:val="000000" w:themeColor="text1"/>
        </w:rPr>
        <w:t>KTV</w:t>
      </w:r>
      <w:r w:rsidRPr="00882568">
        <w:rPr>
          <w:rStyle w:val="a6"/>
          <w:rFonts w:ascii="Arial" w:hAnsi="Arial" w:cs="Arial"/>
          <w:color w:val="000000" w:themeColor="text1"/>
        </w:rPr>
        <w:t>包房厢、国际会所等大型娱乐场所采用，其音色和质量，均处领先地位！</w:t>
      </w:r>
    </w:p>
    <w:p w:rsidR="00882568" w:rsidRDefault="00882568" w:rsidP="00882568">
      <w:pPr>
        <w:pStyle w:val="a5"/>
        <w:shd w:val="clear" w:color="auto" w:fill="FFFFFF"/>
        <w:spacing w:before="0" w:beforeAutospacing="0" w:after="0" w:afterAutospacing="0" w:line="362" w:lineRule="atLeast"/>
        <w:rPr>
          <w:rStyle w:val="a6"/>
          <w:rFonts w:ascii="Arial" w:hAnsi="Arial" w:cs="Arial" w:hint="eastAsia"/>
          <w:color w:val="000000" w:themeColor="text1"/>
        </w:rPr>
      </w:pPr>
      <w:r w:rsidRPr="00882568">
        <w:rPr>
          <w:rStyle w:val="a6"/>
          <w:rFonts w:ascii="Arial" w:hAnsi="Arial" w:cs="Arial" w:hint="eastAsia"/>
          <w:color w:val="000000" w:themeColor="text1"/>
          <w:sz w:val="32"/>
          <w:szCs w:val="32"/>
        </w:rPr>
        <w:t>SEAPRO</w:t>
      </w:r>
      <w:r w:rsidRPr="00882568">
        <w:rPr>
          <w:rStyle w:val="a6"/>
          <w:rFonts w:ascii="Arial" w:hAnsi="Arial" w:cs="Arial" w:hint="eastAsia"/>
          <w:color w:val="000000" w:themeColor="text1"/>
          <w:sz w:val="32"/>
          <w:szCs w:val="32"/>
        </w:rPr>
        <w:t>（森宝）</w:t>
      </w:r>
      <w:r w:rsidRPr="00882568">
        <w:rPr>
          <w:rStyle w:val="a6"/>
          <w:rFonts w:ascii="Arial" w:hAnsi="Arial" w:cs="Arial" w:hint="eastAsia"/>
          <w:color w:val="000000" w:themeColor="text1"/>
        </w:rPr>
        <w:t>UK-1200</w:t>
      </w:r>
      <w:r w:rsidRPr="00882568">
        <w:rPr>
          <w:rStyle w:val="a6"/>
          <w:rFonts w:ascii="Arial" w:hAnsi="Arial" w:cs="Arial"/>
          <w:color w:val="000000" w:themeColor="text1"/>
        </w:rPr>
        <w:t>手持式</w:t>
      </w:r>
      <w:r w:rsidRPr="00882568">
        <w:rPr>
          <w:rStyle w:val="a6"/>
          <w:rFonts w:ascii="Arial" w:hAnsi="Arial" w:cs="Arial" w:hint="eastAsia"/>
          <w:color w:val="000000" w:themeColor="text1"/>
        </w:rPr>
        <w:t>无</w:t>
      </w:r>
      <w:r w:rsidRPr="00882568">
        <w:rPr>
          <w:rStyle w:val="a6"/>
          <w:rFonts w:ascii="Arial" w:hAnsi="Arial" w:cs="Arial"/>
          <w:color w:val="000000" w:themeColor="text1"/>
        </w:rPr>
        <w:t>线麦克风，人声表现品质高，具有极强的震撼力，频响宽，超心型指向设计，灵敏度高，对舞台环境噪声有很强的削除能力，配合合理的现调整，何保证人声清晰，整个范围内频响平滑。声色有力度，有效抑制了手持噪声和信号干扰力，声音还原度高，音质混厚充实，圆润饱满，而且演唱非常的轻松！</w:t>
      </w:r>
    </w:p>
    <w:p w:rsidR="00882568" w:rsidRPr="00882568" w:rsidRDefault="00882568" w:rsidP="00882568">
      <w:pPr>
        <w:pStyle w:val="a5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 w:themeColor="text1"/>
        </w:rPr>
      </w:pPr>
    </w:p>
    <w:p w:rsidR="00882568" w:rsidRPr="00882568" w:rsidRDefault="00882568" w:rsidP="00882568">
      <w:pPr>
        <w:pStyle w:val="a5"/>
        <w:shd w:val="clear" w:color="auto" w:fill="FFFFFF"/>
        <w:spacing w:before="0" w:beforeAutospacing="0" w:after="0" w:afterAutospacing="0" w:line="362" w:lineRule="atLeast"/>
        <w:rPr>
          <w:color w:val="000000" w:themeColor="text1"/>
        </w:rPr>
      </w:pPr>
      <w:r w:rsidRPr="00882568">
        <w:rPr>
          <w:rStyle w:val="a6"/>
          <w:rFonts w:hint="eastAsia"/>
          <w:color w:val="000000" w:themeColor="text1"/>
          <w:sz w:val="32"/>
          <w:szCs w:val="32"/>
        </w:rPr>
        <w:t>无线接收机</w:t>
      </w:r>
      <w:r>
        <w:rPr>
          <w:rFonts w:hint="eastAsia"/>
          <w:color w:val="333333"/>
          <w:sz w:val="20"/>
          <w:szCs w:val="20"/>
        </w:rPr>
        <w:br/>
      </w:r>
      <w:r w:rsidRPr="00882568">
        <w:rPr>
          <w:rFonts w:hint="eastAsia"/>
          <w:color w:val="000000" w:themeColor="text1"/>
        </w:rPr>
        <w:t>高频段</w:t>
      </w:r>
      <w:r w:rsidRPr="00882568">
        <w:rPr>
          <w:rFonts w:hint="eastAsia"/>
          <w:color w:val="000000" w:themeColor="text1"/>
        </w:rPr>
        <w:br/>
        <w:t>可选频率范围 745MHz--785MHz</w:t>
      </w:r>
      <w:r w:rsidRPr="00882568">
        <w:rPr>
          <w:rFonts w:hint="eastAsia"/>
          <w:color w:val="000000" w:themeColor="text1"/>
        </w:rPr>
        <w:br/>
        <w:t>可选频率带宽范围 40MHz</w:t>
      </w:r>
      <w:r w:rsidRPr="00882568">
        <w:rPr>
          <w:rFonts w:hint="eastAsia"/>
          <w:color w:val="000000" w:themeColor="text1"/>
        </w:rPr>
        <w:br/>
        <w:t>可调通道数 1000CH</w:t>
      </w:r>
      <w:r w:rsidRPr="00882568">
        <w:rPr>
          <w:rFonts w:hint="eastAsia"/>
          <w:color w:val="000000" w:themeColor="text1"/>
        </w:rPr>
        <w:br/>
        <w:t>可调通道频率间隔 40KHz</w:t>
      </w:r>
      <w:r w:rsidRPr="00882568">
        <w:rPr>
          <w:rFonts w:hint="eastAsia"/>
          <w:color w:val="000000" w:themeColor="text1"/>
        </w:rPr>
        <w:br/>
        <w:t>可选模组数 159模组</w:t>
      </w:r>
      <w:r w:rsidRPr="00882568">
        <w:rPr>
          <w:rFonts w:hint="eastAsia"/>
          <w:color w:val="000000" w:themeColor="text1"/>
        </w:rPr>
        <w:br/>
        <w:t>中频段</w:t>
      </w:r>
      <w:r w:rsidRPr="00882568">
        <w:rPr>
          <w:rFonts w:hint="eastAsia"/>
          <w:color w:val="000000" w:themeColor="text1"/>
        </w:rPr>
        <w:br/>
        <w:t>可选频率范围 745MHz--785MHz</w:t>
      </w:r>
      <w:r w:rsidRPr="00882568">
        <w:rPr>
          <w:rFonts w:hint="eastAsia"/>
          <w:color w:val="000000" w:themeColor="text1"/>
        </w:rPr>
        <w:br/>
        <w:t>可选频率带宽范围 40MHz</w:t>
      </w:r>
      <w:r w:rsidRPr="00882568">
        <w:rPr>
          <w:rFonts w:hint="eastAsia"/>
          <w:color w:val="000000" w:themeColor="text1"/>
        </w:rPr>
        <w:br/>
      </w:r>
      <w:r w:rsidRPr="00882568">
        <w:rPr>
          <w:rFonts w:hint="eastAsia"/>
          <w:color w:val="000000" w:themeColor="text1"/>
        </w:rPr>
        <w:lastRenderedPageBreak/>
        <w:t>可调通道数 800CH</w:t>
      </w:r>
      <w:r w:rsidRPr="00882568">
        <w:rPr>
          <w:rFonts w:hint="eastAsia"/>
          <w:color w:val="000000" w:themeColor="text1"/>
        </w:rPr>
        <w:br/>
        <w:t>可调通道频率间隔 50KHz</w:t>
      </w:r>
      <w:r w:rsidRPr="00882568">
        <w:rPr>
          <w:rFonts w:hint="eastAsia"/>
          <w:color w:val="000000" w:themeColor="text1"/>
        </w:rPr>
        <w:br/>
        <w:t>可选模组数 121模组</w:t>
      </w:r>
      <w:r w:rsidRPr="00882568">
        <w:rPr>
          <w:rFonts w:hint="eastAsia"/>
          <w:color w:val="000000" w:themeColor="text1"/>
        </w:rPr>
        <w:br/>
        <w:t>低频段</w:t>
      </w:r>
      <w:r w:rsidRPr="00882568">
        <w:rPr>
          <w:rFonts w:hint="eastAsia"/>
          <w:color w:val="000000" w:themeColor="text1"/>
        </w:rPr>
        <w:br/>
        <w:t>可选频率范围 745MHz--785MHz</w:t>
      </w:r>
      <w:r w:rsidRPr="00882568">
        <w:rPr>
          <w:rFonts w:hint="eastAsia"/>
          <w:color w:val="000000" w:themeColor="text1"/>
        </w:rPr>
        <w:br/>
        <w:t>可选频率带宽范围 40MHz</w:t>
      </w:r>
      <w:r w:rsidRPr="00882568">
        <w:rPr>
          <w:rFonts w:hint="eastAsia"/>
          <w:color w:val="000000" w:themeColor="text1"/>
        </w:rPr>
        <w:br/>
        <w:t>可调通道数 500CH</w:t>
      </w:r>
      <w:r w:rsidRPr="00882568">
        <w:rPr>
          <w:rFonts w:hint="eastAsia"/>
          <w:color w:val="000000" w:themeColor="text1"/>
        </w:rPr>
        <w:br/>
        <w:t>可调通道频率间隔 80KHz</w:t>
      </w:r>
      <w:r w:rsidRPr="00882568">
        <w:rPr>
          <w:rFonts w:hint="eastAsia"/>
          <w:color w:val="000000" w:themeColor="text1"/>
        </w:rPr>
        <w:br/>
        <w:t>可选模组数 110模组</w:t>
      </w:r>
      <w:r w:rsidRPr="00882568">
        <w:rPr>
          <w:rFonts w:hint="eastAsia"/>
          <w:color w:val="000000" w:themeColor="text1"/>
        </w:rPr>
        <w:br/>
        <w:t>频率振荡模式 PLL相位锁定频率合成</w:t>
      </w:r>
      <w:r w:rsidRPr="00882568">
        <w:rPr>
          <w:rFonts w:hint="eastAsia"/>
          <w:color w:val="000000" w:themeColor="text1"/>
        </w:rPr>
        <w:br/>
        <w:t>实用灵敏度 输入6dBuV--10dBuV时，S/N&gt;80dB</w:t>
      </w:r>
      <w:r w:rsidRPr="00882568">
        <w:rPr>
          <w:rFonts w:hint="eastAsia"/>
          <w:color w:val="000000" w:themeColor="text1"/>
        </w:rPr>
        <w:br/>
        <w:t>射频稳定度 ±0.005%(-10℃～50℃)</w:t>
      </w:r>
      <w:r w:rsidRPr="00882568">
        <w:rPr>
          <w:rFonts w:hint="eastAsia"/>
          <w:color w:val="000000" w:themeColor="text1"/>
        </w:rPr>
        <w:br/>
        <w:t>最大偏移度 ±4.8KHz</w:t>
      </w:r>
      <w:r w:rsidRPr="00882568">
        <w:rPr>
          <w:rFonts w:hint="eastAsia"/>
          <w:color w:val="000000" w:themeColor="text1"/>
        </w:rPr>
        <w:br/>
        <w:t>信号信噪比 &gt;105dB(1KHz-A)</w:t>
      </w:r>
      <w:r w:rsidRPr="00882568">
        <w:rPr>
          <w:rFonts w:hint="eastAsia"/>
          <w:color w:val="000000" w:themeColor="text1"/>
        </w:rPr>
        <w:br/>
        <w:t>综合T.H.D &lt;0.5%@1KHz</w:t>
      </w:r>
      <w:r w:rsidRPr="00882568">
        <w:rPr>
          <w:rFonts w:hint="eastAsia"/>
          <w:color w:val="000000" w:themeColor="text1"/>
        </w:rPr>
        <w:br/>
        <w:t>最大输出电压 12dBV～15dBv</w:t>
      </w:r>
      <w:r w:rsidRPr="00882568">
        <w:rPr>
          <w:rFonts w:hint="eastAsia"/>
          <w:color w:val="000000" w:themeColor="text1"/>
        </w:rPr>
        <w:br/>
        <w:t>音频输出阻抗 2.2KΩ</w:t>
      </w:r>
      <w:r w:rsidRPr="00882568">
        <w:rPr>
          <w:rFonts w:hint="eastAsia"/>
          <w:color w:val="000000" w:themeColor="text1"/>
        </w:rPr>
        <w:br/>
        <w:t>音频输出接口 Unbalance TRS 6.3mm Socket</w:t>
      </w:r>
      <w:r w:rsidRPr="00882568">
        <w:rPr>
          <w:rFonts w:hint="eastAsia"/>
          <w:color w:val="000000" w:themeColor="text1"/>
        </w:rPr>
        <w:br/>
        <w:t>接收方式 CPU控制选讯+导频识别接收</w:t>
      </w:r>
      <w:r w:rsidRPr="00882568">
        <w:rPr>
          <w:rFonts w:hint="eastAsia"/>
          <w:color w:val="000000" w:themeColor="text1"/>
        </w:rPr>
        <w:br/>
        <w:t>静音方式 Mute &amp; Lock Loop Circuit</w:t>
      </w:r>
      <w:r w:rsidRPr="00882568">
        <w:rPr>
          <w:rFonts w:hint="eastAsia"/>
          <w:color w:val="000000" w:themeColor="text1"/>
        </w:rPr>
        <w:br/>
        <w:t>显示方式 LCD + LED</w:t>
      </w:r>
      <w:r w:rsidRPr="00882568">
        <w:rPr>
          <w:rFonts w:hint="eastAsia"/>
          <w:color w:val="000000" w:themeColor="text1"/>
        </w:rPr>
        <w:br/>
        <w:t>电源供应 8V DC -- 1200mA</w:t>
      </w:r>
      <w:r w:rsidRPr="00882568">
        <w:rPr>
          <w:rFonts w:hint="eastAsia"/>
          <w:color w:val="000000" w:themeColor="text1"/>
        </w:rPr>
        <w:br/>
        <w:t>尺寸(MM) 420(宽) X 44(高) X 138(深)</w:t>
      </w:r>
      <w:r w:rsidRPr="00882568">
        <w:rPr>
          <w:rFonts w:hint="eastAsia"/>
          <w:color w:val="000000" w:themeColor="text1"/>
        </w:rPr>
        <w:br/>
        <w:t>重量(Kg) 约1.35</w:t>
      </w:r>
    </w:p>
    <w:p w:rsidR="00882568" w:rsidRPr="00882568" w:rsidRDefault="00882568" w:rsidP="00882568">
      <w:pPr>
        <w:pStyle w:val="a5"/>
        <w:shd w:val="clear" w:color="auto" w:fill="FFFFFF"/>
        <w:spacing w:before="0" w:beforeAutospacing="0" w:after="0" w:afterAutospacing="0" w:line="362" w:lineRule="atLeast"/>
        <w:rPr>
          <w:rFonts w:hint="eastAsia"/>
          <w:color w:val="000000" w:themeColor="text1"/>
        </w:rPr>
      </w:pPr>
      <w:r>
        <w:rPr>
          <w:rFonts w:hint="eastAsia"/>
          <w:color w:val="333333"/>
          <w:sz w:val="20"/>
          <w:szCs w:val="20"/>
        </w:rPr>
        <w:br/>
      </w:r>
      <w:r w:rsidRPr="00882568">
        <w:rPr>
          <w:rStyle w:val="a6"/>
          <w:rFonts w:hint="eastAsia"/>
          <w:color w:val="000000" w:themeColor="text1"/>
          <w:sz w:val="32"/>
          <w:szCs w:val="32"/>
        </w:rPr>
        <w:t>手持发射机</w:t>
      </w:r>
      <w:r>
        <w:rPr>
          <w:rFonts w:hint="eastAsia"/>
          <w:color w:val="333333"/>
          <w:sz w:val="20"/>
          <w:szCs w:val="20"/>
        </w:rPr>
        <w:br/>
      </w:r>
      <w:r w:rsidRPr="00882568">
        <w:rPr>
          <w:rFonts w:hint="eastAsia"/>
          <w:color w:val="000000" w:themeColor="text1"/>
        </w:rPr>
        <w:t>高频段</w:t>
      </w:r>
      <w:r w:rsidRPr="00882568">
        <w:rPr>
          <w:rFonts w:hint="eastAsia"/>
          <w:color w:val="000000" w:themeColor="text1"/>
        </w:rPr>
        <w:br/>
        <w:t>可选频率范围 745MHz--785MHz</w:t>
      </w:r>
      <w:r w:rsidRPr="00882568">
        <w:rPr>
          <w:rFonts w:hint="eastAsia"/>
          <w:color w:val="000000" w:themeColor="text1"/>
        </w:rPr>
        <w:br/>
        <w:t>可选频率带宽范围 40MHz</w:t>
      </w:r>
      <w:r w:rsidRPr="00882568">
        <w:rPr>
          <w:rFonts w:hint="eastAsia"/>
          <w:color w:val="000000" w:themeColor="text1"/>
        </w:rPr>
        <w:br/>
        <w:t>可调通道数 1000CH</w:t>
      </w:r>
      <w:r w:rsidRPr="00882568">
        <w:rPr>
          <w:rFonts w:hint="eastAsia"/>
          <w:color w:val="000000" w:themeColor="text1"/>
        </w:rPr>
        <w:br/>
        <w:t>可调通道频率间隔 40KHz</w:t>
      </w:r>
      <w:r w:rsidRPr="00882568">
        <w:rPr>
          <w:rFonts w:hint="eastAsia"/>
          <w:color w:val="000000" w:themeColor="text1"/>
        </w:rPr>
        <w:br/>
        <w:t>可选模组数 159模组</w:t>
      </w:r>
      <w:r w:rsidRPr="00882568">
        <w:rPr>
          <w:rFonts w:hint="eastAsia"/>
          <w:color w:val="000000" w:themeColor="text1"/>
        </w:rPr>
        <w:br/>
        <w:t>中频段</w:t>
      </w:r>
      <w:r w:rsidRPr="00882568">
        <w:rPr>
          <w:rFonts w:hint="eastAsia"/>
          <w:color w:val="000000" w:themeColor="text1"/>
        </w:rPr>
        <w:br/>
        <w:t>可选频率范围 745MHz--785MHz</w:t>
      </w:r>
      <w:r w:rsidRPr="00882568">
        <w:rPr>
          <w:rFonts w:hint="eastAsia"/>
          <w:color w:val="000000" w:themeColor="text1"/>
        </w:rPr>
        <w:br/>
        <w:t>可选频率带宽范围 40MHz</w:t>
      </w:r>
      <w:r w:rsidRPr="00882568">
        <w:rPr>
          <w:rFonts w:hint="eastAsia"/>
          <w:color w:val="000000" w:themeColor="text1"/>
        </w:rPr>
        <w:br/>
        <w:t>可调通道数 800CH</w:t>
      </w:r>
      <w:r w:rsidRPr="00882568">
        <w:rPr>
          <w:rFonts w:hint="eastAsia"/>
          <w:color w:val="000000" w:themeColor="text1"/>
        </w:rPr>
        <w:br/>
        <w:t>可调通道频率间隔 50KHz</w:t>
      </w:r>
      <w:r w:rsidRPr="00882568">
        <w:rPr>
          <w:rFonts w:hint="eastAsia"/>
          <w:color w:val="000000" w:themeColor="text1"/>
        </w:rPr>
        <w:br/>
      </w:r>
      <w:r w:rsidRPr="00882568">
        <w:rPr>
          <w:rFonts w:hint="eastAsia"/>
          <w:color w:val="000000" w:themeColor="text1"/>
        </w:rPr>
        <w:lastRenderedPageBreak/>
        <w:t>可选模组数 121模组</w:t>
      </w:r>
      <w:r w:rsidRPr="00882568">
        <w:rPr>
          <w:rFonts w:hint="eastAsia"/>
          <w:color w:val="000000" w:themeColor="text1"/>
        </w:rPr>
        <w:br/>
        <w:t>低频段</w:t>
      </w:r>
      <w:r w:rsidRPr="00882568">
        <w:rPr>
          <w:rFonts w:hint="eastAsia"/>
          <w:color w:val="000000" w:themeColor="text1"/>
        </w:rPr>
        <w:br/>
        <w:t>可选频率范围 745MHz--785MHz</w:t>
      </w:r>
      <w:r w:rsidRPr="00882568">
        <w:rPr>
          <w:rFonts w:hint="eastAsia"/>
          <w:color w:val="000000" w:themeColor="text1"/>
        </w:rPr>
        <w:br/>
        <w:t>可选频率带宽范围 40MHz</w:t>
      </w:r>
      <w:r w:rsidRPr="00882568">
        <w:rPr>
          <w:rFonts w:hint="eastAsia"/>
          <w:color w:val="000000" w:themeColor="text1"/>
        </w:rPr>
        <w:br/>
        <w:t>可调通道数 500CH</w:t>
      </w:r>
      <w:r w:rsidRPr="00882568">
        <w:rPr>
          <w:rFonts w:hint="eastAsia"/>
          <w:color w:val="000000" w:themeColor="text1"/>
        </w:rPr>
        <w:br/>
        <w:t>可调通道频率间隔 80KHz</w:t>
      </w:r>
      <w:r w:rsidRPr="00882568">
        <w:rPr>
          <w:rFonts w:hint="eastAsia"/>
          <w:color w:val="000000" w:themeColor="text1"/>
        </w:rPr>
        <w:br/>
        <w:t>可选模组数 110模组</w:t>
      </w:r>
      <w:r w:rsidRPr="00882568">
        <w:rPr>
          <w:rFonts w:hint="eastAsia"/>
          <w:color w:val="000000" w:themeColor="text1"/>
        </w:rPr>
        <w:br/>
        <w:t>频率振荡模式 PLL相位锁定频率合成</w:t>
      </w:r>
      <w:r w:rsidRPr="00882568">
        <w:rPr>
          <w:rFonts w:hint="eastAsia"/>
          <w:color w:val="000000" w:themeColor="text1"/>
        </w:rPr>
        <w:br/>
        <w:t>发射方式 CPU控制载波生成+导频识别码生成</w:t>
      </w:r>
      <w:r w:rsidRPr="00882568">
        <w:rPr>
          <w:rFonts w:hint="eastAsia"/>
          <w:color w:val="000000" w:themeColor="text1"/>
        </w:rPr>
        <w:br/>
        <w:t>输出功率 ≦50mW</w:t>
      </w:r>
      <w:r w:rsidRPr="00882568">
        <w:rPr>
          <w:rFonts w:hint="eastAsia"/>
          <w:color w:val="000000" w:themeColor="text1"/>
        </w:rPr>
        <w:br/>
        <w:t>谐波辐射 &lt;-60dBc</w:t>
      </w:r>
      <w:r w:rsidRPr="00882568">
        <w:rPr>
          <w:rFonts w:hint="eastAsia"/>
          <w:color w:val="000000" w:themeColor="text1"/>
        </w:rPr>
        <w:br/>
        <w:t>最大偏移度 ±2KHz</w:t>
      </w:r>
      <w:r w:rsidRPr="00882568">
        <w:rPr>
          <w:rFonts w:hint="eastAsia"/>
          <w:color w:val="000000" w:themeColor="text1"/>
        </w:rPr>
        <w:br/>
        <w:t>最大输出音压 140dB SPL</w:t>
      </w:r>
      <w:r w:rsidRPr="00882568">
        <w:rPr>
          <w:rFonts w:hint="eastAsia"/>
          <w:color w:val="000000" w:themeColor="text1"/>
        </w:rPr>
        <w:br/>
        <w:t>显示方式 LCD + 多色彩背光屏</w:t>
      </w:r>
      <w:r w:rsidRPr="00882568">
        <w:rPr>
          <w:rFonts w:hint="eastAsia"/>
          <w:color w:val="000000" w:themeColor="text1"/>
        </w:rPr>
        <w:br/>
        <w:t>可选音头 动圈式（OK-40+40A,OK-40+40B,OK-40+X40-2900)</w:t>
      </w:r>
      <w:r w:rsidRPr="00882568">
        <w:rPr>
          <w:rFonts w:hint="eastAsia"/>
          <w:color w:val="000000" w:themeColor="text1"/>
        </w:rPr>
        <w:br/>
        <w:t>4级功率调节 4级最大，其后每级递减4dB(-4 -8 -12)</w:t>
      </w:r>
      <w:r w:rsidRPr="00882568">
        <w:rPr>
          <w:rFonts w:hint="eastAsia"/>
          <w:color w:val="000000" w:themeColor="text1"/>
        </w:rPr>
        <w:br/>
        <w:t>使用电池 5号镍氢充电电池 两只</w:t>
      </w:r>
      <w:r w:rsidRPr="00882568">
        <w:rPr>
          <w:rFonts w:hint="eastAsia"/>
          <w:color w:val="000000" w:themeColor="text1"/>
        </w:rPr>
        <w:br/>
        <w:t>尺寸(MM)</w:t>
      </w:r>
      <w:r w:rsidRPr="00882568">
        <w:rPr>
          <w:rFonts w:hint="eastAsia"/>
          <w:color w:val="000000" w:themeColor="text1"/>
        </w:rPr>
        <w:br/>
        <w:t>重量(g) 298</w:t>
      </w:r>
    </w:p>
    <w:p w:rsidR="000B264C" w:rsidRPr="00882568" w:rsidRDefault="000B264C">
      <w:pPr>
        <w:rPr>
          <w:color w:val="000000" w:themeColor="text1"/>
          <w:sz w:val="24"/>
          <w:szCs w:val="24"/>
        </w:rPr>
      </w:pPr>
    </w:p>
    <w:sectPr w:rsidR="000B264C" w:rsidRPr="0088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64C" w:rsidRDefault="000B264C" w:rsidP="00882568">
      <w:r>
        <w:separator/>
      </w:r>
    </w:p>
  </w:endnote>
  <w:endnote w:type="continuationSeparator" w:id="1">
    <w:p w:rsidR="000B264C" w:rsidRDefault="000B264C" w:rsidP="00882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64C" w:rsidRDefault="000B264C" w:rsidP="00882568">
      <w:r>
        <w:separator/>
      </w:r>
    </w:p>
  </w:footnote>
  <w:footnote w:type="continuationSeparator" w:id="1">
    <w:p w:rsidR="000B264C" w:rsidRDefault="000B264C" w:rsidP="00882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568"/>
    <w:rsid w:val="000B264C"/>
    <w:rsid w:val="006104FF"/>
    <w:rsid w:val="0088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5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56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82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8256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825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825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5</cp:revision>
  <dcterms:created xsi:type="dcterms:W3CDTF">2016-11-21T07:42:00Z</dcterms:created>
  <dcterms:modified xsi:type="dcterms:W3CDTF">2016-11-21T07:47:00Z</dcterms:modified>
</cp:coreProperties>
</file>